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16" w:rsidRDefault="007C6916" w:rsidP="007C69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D63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КТНД  8-11 </w:t>
      </w:r>
      <w:r w:rsidRPr="00FD63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классы</w:t>
      </w:r>
    </w:p>
    <w:p w:rsidR="007C6916" w:rsidRDefault="007C6916" w:rsidP="007C69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C6916" w:rsidRPr="007C6916" w:rsidRDefault="007C6916" w:rsidP="007C691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Создание этнокультурной среды, обеспечивающей языковое и культурное разнообразие образовательного пространства – одно из перспективных направлений развития национально-регионального компонента содержания общего образования. Одним из таких предметов является «Культура и традиции народов Дагестана» (КТНД), знакомство с которым и изучение становится актуальным в настоящее время. Необходимо принять меры для сохранения и приумножения добрых, самобытных традиций народа, его духовного, культурного, морального потенциала. Этнокультурный и региональный компоненты образования отражаются в (скрытом содержании образования) – укладе жизни инновационных образовательных учреждений республики.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B65BF" w:rsidRPr="00DB65B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DB65B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7C691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Цель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предмета КТНД является: </w:t>
      </w:r>
      <w:proofErr w:type="gramStart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приобщение школьников к уникальной материальной и духовной культуре древних народов, населяющих территорию Дагестан, к их традициям, обычаям;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-формирование у учащихся интереса и уважения к коренным народам, к их труду, языку;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-укрепление открытых, доброжелательных, дружеских отношений между людьми разных национальностей;</w:t>
      </w:r>
      <w:proofErr w:type="gramStart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Дагестана, ценностям отечественной культуры посредством освоения знаний об исторически сложившихся системах этических норм и ценностей культуры;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формирование устойчивого интереса к богатому право культурному наследию родного края;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формирование ценностных ориентиров через ознакомление с основными этапами жизни и деятельности выдающихся подвижников.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B65B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7C691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Задачи:</w:t>
      </w:r>
      <w:proofErr w:type="gramStart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создать условия для знакомства учащихся с историей народов Дагестан, их бытом, духовной и материальной культурой;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-формировать ценностное отношение учащихся к национальной культуре;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-учить применять на практике полученные знания и сформированные умения и навыки;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-способствовать формированию навыков экологической культуре учащихся;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-воспитывать патриотические, нравственные, эстетические чувства у школьников;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-прививать интерес к истории культуре предков, потребность изучать культуру коренных народов.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-актуализация знаний в области культурной традиции для современ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школьников;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развитие образно-ассоциативного восприятия явлений окружающего мира в исто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рико-культурном контексте;</w:t>
      </w:r>
      <w:proofErr w:type="gramStart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приобщение детей к элементарным формам творческой деятельности на основе об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разцов культуры;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формирование умений анализа и оценки поведения на основе норм этики.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Формы обучения: комбинированный, интегрированный урок, экскурсии, проведение праздников.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B65B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7C691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уровню подготовки учащихся: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Учащиеся должны </w:t>
      </w:r>
      <w:r w:rsidRPr="007C691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знать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Start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первичные знания культуры, традиции, основные события истории;</w:t>
      </w:r>
    </w:p>
    <w:p w:rsidR="007C6916" w:rsidRPr="007C6916" w:rsidRDefault="007C6916" w:rsidP="007C6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историю и традиции важнейших праздников и их духовное содержание;</w:t>
      </w:r>
    </w:p>
    <w:p w:rsidR="007C6916" w:rsidRPr="007C6916" w:rsidRDefault="007C6916" w:rsidP="007C6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Учащиеся должны </w:t>
      </w:r>
      <w:r w:rsidRPr="007C691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уметь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691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обобщать полученные знания и применять их на практике, в конкретной жизненной ситуации;</w:t>
      </w:r>
    </w:p>
    <w:p w:rsidR="007C6916" w:rsidRPr="007C6916" w:rsidRDefault="007C6916" w:rsidP="007C6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заботиться и помогать другим людям;</w:t>
      </w:r>
    </w:p>
    <w:p w:rsidR="007C6916" w:rsidRPr="007C6916" w:rsidRDefault="007C6916" w:rsidP="007C6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научиться общаться друг с другом, уважать своих товарищей.</w:t>
      </w:r>
    </w:p>
    <w:p w:rsidR="007C6916" w:rsidRPr="007C6916" w:rsidRDefault="007C6916" w:rsidP="007C6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узнавать основные праздники.</w:t>
      </w:r>
    </w:p>
    <w:p w:rsidR="007C6916" w:rsidRPr="007C6916" w:rsidRDefault="007C6916" w:rsidP="007C6916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(1час в неделю) 34 ч. автор Г.Х. </w:t>
      </w:r>
      <w:proofErr w:type="spellStart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Магомедсалихов</w:t>
      </w:r>
      <w:proofErr w:type="spellEnd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Издательство «Лотос» Махачкала 2009г.</w:t>
      </w:r>
    </w:p>
    <w:p w:rsidR="007C6916" w:rsidRPr="007C6916" w:rsidRDefault="007C6916" w:rsidP="007C6916">
      <w:pPr>
        <w:spacing w:after="15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Дополнительных пособий для учителя:</w:t>
      </w:r>
    </w:p>
    <w:p w:rsidR="007C6916" w:rsidRPr="007C6916" w:rsidRDefault="007C6916" w:rsidP="007C6916">
      <w:pPr>
        <w:spacing w:after="15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рекомендации и разработки уроков для 8-9 классов. Автор М.А.Магомедова. Махачкала 2009</w:t>
      </w:r>
    </w:p>
    <w:p w:rsidR="007C6916" w:rsidRPr="007C6916" w:rsidRDefault="007C6916" w:rsidP="007C6916">
      <w:pPr>
        <w:spacing w:after="15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Народы Дагестана. Автор А.Р.Магомедов</w:t>
      </w:r>
      <w:proofErr w:type="gramStart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Махачкала 2003</w:t>
      </w:r>
    </w:p>
    <w:p w:rsidR="007C6916" w:rsidRPr="007C6916" w:rsidRDefault="007C6916" w:rsidP="007C6916">
      <w:pPr>
        <w:spacing w:after="15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Журнал. Народы Дагестана.</w:t>
      </w:r>
    </w:p>
    <w:p w:rsidR="007C6916" w:rsidRPr="007C6916" w:rsidRDefault="007C6916" w:rsidP="007C6916">
      <w:pPr>
        <w:rPr>
          <w:rFonts w:ascii="Times New Roman" w:hAnsi="Times New Roman"/>
          <w:sz w:val="28"/>
          <w:szCs w:val="28"/>
        </w:rPr>
      </w:pPr>
    </w:p>
    <w:p w:rsidR="00DB65BF" w:rsidRDefault="00DB65BF" w:rsidP="00DB65B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5. Общая трудоемкость </w:t>
      </w:r>
    </w:p>
    <w:p w:rsidR="00DB65BF" w:rsidRPr="0087616D" w:rsidRDefault="00DB65BF" w:rsidP="0087616D">
      <w:r>
        <w:rPr>
          <w:rFonts w:ascii="Times New Roman" w:eastAsiaTheme="minorEastAsia" w:hAnsi="Times New Roman"/>
          <w:sz w:val="28"/>
          <w:szCs w:val="28"/>
        </w:rPr>
        <w:t xml:space="preserve">Согласно учебному плану </w:t>
      </w:r>
      <w:r w:rsidR="0087616D">
        <w:rPr>
          <w:rFonts w:ascii="Times New Roman" w:eastAsiaTheme="minorEastAsia" w:hAnsi="Times New Roman"/>
          <w:sz w:val="28"/>
          <w:szCs w:val="28"/>
        </w:rPr>
        <w:t>МКОУ «</w:t>
      </w:r>
      <w:proofErr w:type="spellStart"/>
      <w:r w:rsidR="0087616D">
        <w:rPr>
          <w:rFonts w:ascii="Times New Roman" w:eastAsiaTheme="minorEastAsia" w:hAnsi="Times New Roman"/>
          <w:sz w:val="28"/>
          <w:szCs w:val="28"/>
        </w:rPr>
        <w:t>Калининаульская</w:t>
      </w:r>
      <w:proofErr w:type="spellEnd"/>
      <w:r w:rsidR="0087616D">
        <w:rPr>
          <w:rFonts w:ascii="Times New Roman" w:eastAsiaTheme="minorEastAsia" w:hAnsi="Times New Roman"/>
          <w:sz w:val="28"/>
          <w:szCs w:val="28"/>
        </w:rPr>
        <w:t xml:space="preserve"> средняя общеобразовательная школа имени Героя России </w:t>
      </w:r>
      <w:proofErr w:type="spellStart"/>
      <w:r w:rsidR="0087616D">
        <w:rPr>
          <w:rFonts w:ascii="Times New Roman" w:eastAsiaTheme="minorEastAsia" w:hAnsi="Times New Roman"/>
          <w:sz w:val="28"/>
          <w:szCs w:val="28"/>
        </w:rPr>
        <w:t>Гайирханова</w:t>
      </w:r>
      <w:proofErr w:type="spellEnd"/>
      <w:r w:rsidR="0087616D">
        <w:rPr>
          <w:rFonts w:ascii="Times New Roman" w:eastAsiaTheme="minorEastAsia" w:hAnsi="Times New Roman"/>
          <w:sz w:val="28"/>
          <w:szCs w:val="28"/>
        </w:rPr>
        <w:t xml:space="preserve"> М.М.»  </w:t>
      </w:r>
      <w:r>
        <w:rPr>
          <w:rFonts w:ascii="Times New Roman" w:eastAsiaTheme="minorEastAsia" w:hAnsi="Times New Roman"/>
          <w:sz w:val="28"/>
          <w:szCs w:val="28"/>
        </w:rPr>
        <w:t xml:space="preserve">168  часов отводится для изучения учебного предмета в </w:t>
      </w:r>
      <w:r w:rsidRPr="00071473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>-11 классах:</w:t>
      </w:r>
    </w:p>
    <w:p w:rsidR="00DB65BF" w:rsidRDefault="00DB65BF" w:rsidP="00DB65B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B65BF" w:rsidRDefault="00DB65BF" w:rsidP="00DB65BF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875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.(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0A140F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DB65BF" w:rsidRDefault="00DB65BF" w:rsidP="00DB65BF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 9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.(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0A140F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DB65BF" w:rsidRDefault="00DB65BF" w:rsidP="00DB65BF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 10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875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.(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0A140F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DB65BF" w:rsidRDefault="00DB65BF" w:rsidP="00DB65BF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 11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.(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0A140F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DB65BF" w:rsidRPr="00BA1F83" w:rsidRDefault="00DB65BF" w:rsidP="00DB6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6. Формы контроля </w:t>
      </w:r>
    </w:p>
    <w:p w:rsidR="00BA1F83" w:rsidRPr="00BA1F83" w:rsidRDefault="00BA1F83" w:rsidP="00DB6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B65BF" w:rsidRPr="00BA1F83" w:rsidRDefault="00DB65BF" w:rsidP="00DB6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</w:t>
      </w:r>
      <w:r w:rsidR="00BA1F83">
        <w:rPr>
          <w:rFonts w:ascii="Times New Roman" w:eastAsia="Times New Roman" w:hAnsi="Times New Roman"/>
          <w:color w:val="000000"/>
          <w:sz w:val="28"/>
          <w:szCs w:val="28"/>
        </w:rPr>
        <w:t xml:space="preserve">одной, </w:t>
      </w:r>
      <w:proofErr w:type="gramStart"/>
      <w:r w:rsidR="00BA1F83">
        <w:rPr>
          <w:rFonts w:ascii="Times New Roman" w:eastAsia="Times New Roman" w:hAnsi="Times New Roman"/>
          <w:color w:val="000000"/>
          <w:sz w:val="28"/>
          <w:szCs w:val="28"/>
        </w:rPr>
        <w:t>промежуточный</w:t>
      </w:r>
      <w:proofErr w:type="gramEnd"/>
      <w:r w:rsidR="00BA1F83">
        <w:rPr>
          <w:rFonts w:ascii="Times New Roman" w:eastAsia="Times New Roman" w:hAnsi="Times New Roman"/>
          <w:color w:val="000000"/>
          <w:sz w:val="28"/>
          <w:szCs w:val="28"/>
        </w:rPr>
        <w:t xml:space="preserve"> и итоговыйформе тестирования, проектной работы.</w:t>
      </w:r>
    </w:p>
    <w:p w:rsidR="00DB65BF" w:rsidRDefault="00DB65BF" w:rsidP="00DB65BF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C6916" w:rsidRDefault="007C6916" w:rsidP="007C69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E76D6" w:rsidRDefault="006E76D6"/>
    <w:sectPr w:rsidR="006E76D6" w:rsidSect="007E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7BA6"/>
    <w:rsid w:val="000A140F"/>
    <w:rsid w:val="006E76D6"/>
    <w:rsid w:val="007C6916"/>
    <w:rsid w:val="007E4795"/>
    <w:rsid w:val="0087616D"/>
    <w:rsid w:val="00BA1F83"/>
    <w:rsid w:val="00DB65BF"/>
    <w:rsid w:val="00D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563</Words>
  <Characters>3212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</cp:lastModifiedBy>
  <cp:revision>7</cp:revision>
  <dcterms:created xsi:type="dcterms:W3CDTF">2018-02-19T05:25:00Z</dcterms:created>
  <dcterms:modified xsi:type="dcterms:W3CDTF">2018-12-17T10:14:00Z</dcterms:modified>
</cp:coreProperties>
</file>